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8B11" w14:textId="459E3BB0" w:rsidR="003E2CE5" w:rsidRDefault="003E2CE5" w:rsidP="005E29F5">
      <w:pPr>
        <w:spacing w:after="6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E0808E8" w14:textId="2A3378CF" w:rsidR="00C26C4E" w:rsidRDefault="00C26C4E" w:rsidP="003C4436">
      <w:pPr>
        <w:spacing w:before="240"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3AE71B9" w14:textId="264D757D" w:rsidR="005E29F5" w:rsidRDefault="005E29F5" w:rsidP="003C4436">
      <w:pPr>
        <w:spacing w:before="240"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4A1077E" w14:textId="30A92066" w:rsidR="005E29F5" w:rsidRDefault="005E29F5" w:rsidP="003C4436">
      <w:pPr>
        <w:spacing w:before="240"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34CC8A9" w14:textId="13BAF2E8" w:rsidR="005E29F5" w:rsidRDefault="005E29F5" w:rsidP="003C4436">
      <w:pPr>
        <w:spacing w:before="240"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6057D42" w14:textId="77777777" w:rsidR="005E29F5" w:rsidRDefault="005E29F5" w:rsidP="003C4436">
      <w:pPr>
        <w:spacing w:before="240"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54A7E54" w14:textId="77777777" w:rsidR="005C135D" w:rsidRPr="00DF0E7A" w:rsidRDefault="005C135D" w:rsidP="00527CD9">
      <w:pPr>
        <w:spacing w:before="240" w:after="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E7A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05DD3263" w14:textId="6264B523" w:rsidR="00E3287F" w:rsidRDefault="005753BA" w:rsidP="004238D9">
      <w:pPr>
        <w:spacing w:after="0" w:line="240" w:lineRule="auto"/>
        <w:ind w:left="1560" w:right="24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Седельный тягач</w:t>
      </w:r>
      <w:r w:rsidR="00FE1A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38D9">
        <w:rPr>
          <w:rFonts w:ascii="Times New Roman" w:hAnsi="Times New Roman" w:cs="Times New Roman"/>
          <w:b/>
          <w:sz w:val="24"/>
          <w:szCs w:val="24"/>
        </w:rPr>
        <w:t>6х</w:t>
      </w:r>
      <w:r w:rsidR="006F6898">
        <w:rPr>
          <w:rFonts w:ascii="Times New Roman" w:hAnsi="Times New Roman" w:cs="Times New Roman"/>
          <w:b/>
          <w:sz w:val="24"/>
          <w:szCs w:val="24"/>
        </w:rPr>
        <w:t>6</w:t>
      </w:r>
      <w:r w:rsidR="008819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1A13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4238D9">
        <w:rPr>
          <w:rFonts w:ascii="Times New Roman" w:hAnsi="Times New Roman" w:cs="Times New Roman"/>
          <w:b/>
          <w:sz w:val="24"/>
          <w:szCs w:val="24"/>
          <w:lang w:val="en-US"/>
        </w:rPr>
        <w:t>Shacman</w:t>
      </w:r>
      <w:proofErr w:type="spellEnd"/>
      <w:r w:rsidR="004238D9" w:rsidRPr="004238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6898" w:rsidRPr="006F6898">
        <w:rPr>
          <w:rFonts w:ascii="Times New Roman" w:hAnsi="Times New Roman" w:cs="Times New Roman"/>
          <w:b/>
          <w:sz w:val="24"/>
          <w:szCs w:val="24"/>
          <w:lang w:val="en-US"/>
        </w:rPr>
        <w:t>SX</w:t>
      </w:r>
      <w:r w:rsidR="006F6898" w:rsidRPr="009C1688">
        <w:rPr>
          <w:rFonts w:ascii="Times New Roman" w:hAnsi="Times New Roman" w:cs="Times New Roman"/>
          <w:b/>
          <w:sz w:val="24"/>
          <w:szCs w:val="24"/>
        </w:rPr>
        <w:t>42586</w:t>
      </w:r>
      <w:r w:rsidR="006F6898" w:rsidRPr="006F6898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6F6898" w:rsidRPr="009C1688">
        <w:rPr>
          <w:rFonts w:ascii="Times New Roman" w:hAnsi="Times New Roman" w:cs="Times New Roman"/>
          <w:b/>
          <w:sz w:val="24"/>
          <w:szCs w:val="24"/>
        </w:rPr>
        <w:t>385</w:t>
      </w:r>
      <w:r w:rsidR="00FE1A13">
        <w:rPr>
          <w:rFonts w:ascii="Times New Roman" w:hAnsi="Times New Roman" w:cs="Times New Roman"/>
          <w:b/>
          <w:sz w:val="24"/>
          <w:szCs w:val="24"/>
        </w:rPr>
        <w:t>)</w:t>
      </w:r>
      <w:r w:rsidR="004238D9" w:rsidRPr="004238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38D9">
        <w:rPr>
          <w:rFonts w:ascii="Times New Roman" w:hAnsi="Times New Roman" w:cs="Times New Roman"/>
          <w:b/>
          <w:sz w:val="24"/>
          <w:szCs w:val="24"/>
        </w:rPr>
        <w:t>или аналог</w:t>
      </w:r>
    </w:p>
    <w:p w14:paraId="4C85F6A0" w14:textId="1BA311B0" w:rsidR="005E29F5" w:rsidRDefault="005E29F5" w:rsidP="004238D9">
      <w:pPr>
        <w:spacing w:after="0" w:line="240" w:lineRule="auto"/>
        <w:ind w:left="1560" w:right="24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EA5611" w14:textId="0DF4AECF" w:rsidR="005E29F5" w:rsidRDefault="005E29F5" w:rsidP="004238D9">
      <w:pPr>
        <w:spacing w:after="0" w:line="240" w:lineRule="auto"/>
        <w:ind w:left="1560" w:right="24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E2EC80" w14:textId="6297D845" w:rsidR="005E29F5" w:rsidRDefault="005E29F5" w:rsidP="004238D9">
      <w:pPr>
        <w:spacing w:after="0" w:line="240" w:lineRule="auto"/>
        <w:ind w:left="1560" w:right="24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50ACF3" w14:textId="1007D6F9" w:rsidR="005E29F5" w:rsidRDefault="005E29F5" w:rsidP="004238D9">
      <w:pPr>
        <w:spacing w:after="0" w:line="240" w:lineRule="auto"/>
        <w:ind w:left="1560" w:right="24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CEC921" w14:textId="77777777" w:rsidR="005E29F5" w:rsidRDefault="005E29F5" w:rsidP="004238D9">
      <w:pPr>
        <w:spacing w:after="0" w:line="240" w:lineRule="auto"/>
        <w:ind w:left="1560" w:right="24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34B0F1" w14:textId="77777777" w:rsidR="005E29F5" w:rsidRPr="004238D9" w:rsidRDefault="005E29F5" w:rsidP="004238D9">
      <w:pPr>
        <w:spacing w:after="0" w:line="240" w:lineRule="auto"/>
        <w:ind w:left="1560" w:right="24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E2B996" w14:textId="5E74FA0C" w:rsidR="004D2BD7" w:rsidRDefault="009C1688" w:rsidP="00E3287F">
      <w:pPr>
        <w:spacing w:after="0" w:line="240" w:lineRule="auto"/>
        <w:ind w:left="-709" w:right="-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16091BF" wp14:editId="20C43DC1">
            <wp:extent cx="5939790" cy="3581400"/>
            <wp:effectExtent l="0" t="0" r="0" b="0"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052" b="4506"/>
                    <a:stretch/>
                  </pic:blipFill>
                  <pic:spPr bwMode="auto">
                    <a:xfrm>
                      <a:off x="0" y="0"/>
                      <a:ext cx="593979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A978CC" w14:textId="288C0D2B" w:rsidR="005E29F5" w:rsidRDefault="005E29F5" w:rsidP="00E3287F">
      <w:pPr>
        <w:spacing w:after="0" w:line="240" w:lineRule="auto"/>
        <w:ind w:left="-709" w:right="-2"/>
        <w:jc w:val="center"/>
        <w:rPr>
          <w:rFonts w:ascii="Times New Roman" w:hAnsi="Times New Roman" w:cs="Times New Roman"/>
          <w:sz w:val="24"/>
          <w:szCs w:val="24"/>
        </w:rPr>
      </w:pPr>
    </w:p>
    <w:p w14:paraId="1FE1E30B" w14:textId="37CFEE38" w:rsidR="005E29F5" w:rsidRDefault="005E29F5" w:rsidP="00E3287F">
      <w:pPr>
        <w:spacing w:after="0" w:line="240" w:lineRule="auto"/>
        <w:ind w:left="-709" w:right="-2"/>
        <w:jc w:val="center"/>
        <w:rPr>
          <w:rFonts w:ascii="Times New Roman" w:hAnsi="Times New Roman" w:cs="Times New Roman"/>
          <w:sz w:val="24"/>
          <w:szCs w:val="24"/>
        </w:rPr>
      </w:pPr>
    </w:p>
    <w:p w14:paraId="3EF2B049" w14:textId="7F61C778" w:rsidR="005E29F5" w:rsidRDefault="005E29F5" w:rsidP="00E3287F">
      <w:pPr>
        <w:spacing w:after="0" w:line="240" w:lineRule="auto"/>
        <w:ind w:left="-709" w:right="-2"/>
        <w:jc w:val="center"/>
        <w:rPr>
          <w:rFonts w:ascii="Times New Roman" w:hAnsi="Times New Roman" w:cs="Times New Roman"/>
          <w:sz w:val="24"/>
          <w:szCs w:val="24"/>
        </w:rPr>
      </w:pPr>
    </w:p>
    <w:p w14:paraId="652E3676" w14:textId="38EC2E0D" w:rsidR="005E29F5" w:rsidRDefault="005E29F5" w:rsidP="00E3287F">
      <w:pPr>
        <w:spacing w:after="0" w:line="240" w:lineRule="auto"/>
        <w:ind w:left="-709" w:right="-2"/>
        <w:jc w:val="center"/>
        <w:rPr>
          <w:rFonts w:ascii="Times New Roman" w:hAnsi="Times New Roman" w:cs="Times New Roman"/>
          <w:sz w:val="24"/>
          <w:szCs w:val="24"/>
        </w:rPr>
      </w:pPr>
    </w:p>
    <w:p w14:paraId="57AF72C0" w14:textId="00D21B47" w:rsidR="005E29F5" w:rsidRDefault="005E29F5" w:rsidP="00E3287F">
      <w:pPr>
        <w:spacing w:after="0" w:line="240" w:lineRule="auto"/>
        <w:ind w:left="-709" w:right="-2"/>
        <w:jc w:val="center"/>
        <w:rPr>
          <w:rFonts w:ascii="Times New Roman" w:hAnsi="Times New Roman" w:cs="Times New Roman"/>
          <w:sz w:val="24"/>
          <w:szCs w:val="24"/>
        </w:rPr>
      </w:pPr>
    </w:p>
    <w:p w14:paraId="176D1902" w14:textId="4F652DA1" w:rsidR="005E29F5" w:rsidRDefault="005E29F5" w:rsidP="00E3287F">
      <w:pPr>
        <w:spacing w:after="0" w:line="240" w:lineRule="auto"/>
        <w:ind w:left="-709" w:right="-2"/>
        <w:jc w:val="center"/>
        <w:rPr>
          <w:rFonts w:ascii="Times New Roman" w:hAnsi="Times New Roman" w:cs="Times New Roman"/>
          <w:sz w:val="24"/>
          <w:szCs w:val="24"/>
        </w:rPr>
      </w:pPr>
    </w:p>
    <w:p w14:paraId="77945EE7" w14:textId="1209AB2C" w:rsidR="005E29F5" w:rsidRDefault="005E29F5" w:rsidP="00E3287F">
      <w:pPr>
        <w:spacing w:after="0" w:line="240" w:lineRule="auto"/>
        <w:ind w:left="-709" w:right="-2"/>
        <w:jc w:val="center"/>
        <w:rPr>
          <w:rFonts w:ascii="Times New Roman" w:hAnsi="Times New Roman" w:cs="Times New Roman"/>
          <w:sz w:val="24"/>
          <w:szCs w:val="24"/>
        </w:rPr>
      </w:pPr>
    </w:p>
    <w:p w14:paraId="17F87627" w14:textId="31D96E5E" w:rsidR="005E29F5" w:rsidRDefault="005E29F5" w:rsidP="00E3287F">
      <w:pPr>
        <w:spacing w:after="0" w:line="240" w:lineRule="auto"/>
        <w:ind w:left="-709" w:right="-2"/>
        <w:jc w:val="center"/>
        <w:rPr>
          <w:rFonts w:ascii="Times New Roman" w:hAnsi="Times New Roman" w:cs="Times New Roman"/>
          <w:sz w:val="24"/>
          <w:szCs w:val="24"/>
        </w:rPr>
      </w:pPr>
    </w:p>
    <w:p w14:paraId="7D6BC876" w14:textId="2AF65F8A" w:rsidR="005E29F5" w:rsidRDefault="005E29F5" w:rsidP="00E3287F">
      <w:pPr>
        <w:spacing w:after="0" w:line="240" w:lineRule="auto"/>
        <w:ind w:left="-709" w:right="-2"/>
        <w:jc w:val="center"/>
        <w:rPr>
          <w:rFonts w:ascii="Times New Roman" w:hAnsi="Times New Roman" w:cs="Times New Roman"/>
          <w:sz w:val="24"/>
          <w:szCs w:val="24"/>
        </w:rPr>
      </w:pPr>
    </w:p>
    <w:p w14:paraId="48BBF099" w14:textId="6D09F1A6" w:rsidR="005E29F5" w:rsidRDefault="005E29F5" w:rsidP="00E3287F">
      <w:pPr>
        <w:spacing w:after="0" w:line="240" w:lineRule="auto"/>
        <w:ind w:left="-709" w:right="-2"/>
        <w:jc w:val="center"/>
        <w:rPr>
          <w:rFonts w:ascii="Times New Roman" w:hAnsi="Times New Roman" w:cs="Times New Roman"/>
          <w:sz w:val="24"/>
          <w:szCs w:val="24"/>
        </w:rPr>
      </w:pPr>
    </w:p>
    <w:p w14:paraId="318865DE" w14:textId="58B8B32A" w:rsidR="005E29F5" w:rsidRDefault="005E29F5" w:rsidP="00E3287F">
      <w:pPr>
        <w:spacing w:after="0" w:line="240" w:lineRule="auto"/>
        <w:ind w:left="-709" w:right="-2"/>
        <w:jc w:val="center"/>
        <w:rPr>
          <w:rFonts w:ascii="Times New Roman" w:hAnsi="Times New Roman" w:cs="Times New Roman"/>
          <w:sz w:val="24"/>
          <w:szCs w:val="24"/>
        </w:rPr>
      </w:pPr>
    </w:p>
    <w:p w14:paraId="40BE30F8" w14:textId="5B696459" w:rsidR="005E29F5" w:rsidRDefault="005E29F5" w:rsidP="00E3287F">
      <w:pPr>
        <w:spacing w:after="0" w:line="240" w:lineRule="auto"/>
        <w:ind w:left="-709" w:right="-2"/>
        <w:jc w:val="center"/>
        <w:rPr>
          <w:rFonts w:ascii="Times New Roman" w:hAnsi="Times New Roman" w:cs="Times New Roman"/>
          <w:sz w:val="24"/>
          <w:szCs w:val="24"/>
        </w:rPr>
      </w:pPr>
    </w:p>
    <w:p w14:paraId="5CB2DFF1" w14:textId="5545FA17" w:rsidR="005E29F5" w:rsidRDefault="005E29F5" w:rsidP="00E3287F">
      <w:pPr>
        <w:spacing w:after="0" w:line="240" w:lineRule="auto"/>
        <w:ind w:left="-709" w:right="-2"/>
        <w:jc w:val="center"/>
        <w:rPr>
          <w:rFonts w:ascii="Times New Roman" w:hAnsi="Times New Roman" w:cs="Times New Roman"/>
          <w:sz w:val="24"/>
          <w:szCs w:val="24"/>
        </w:rPr>
      </w:pPr>
    </w:p>
    <w:p w14:paraId="2F63FED2" w14:textId="77777777" w:rsidR="005E29F5" w:rsidRPr="00FE1A13" w:rsidRDefault="005E29F5" w:rsidP="00E3287F">
      <w:pPr>
        <w:spacing w:after="0" w:line="240" w:lineRule="auto"/>
        <w:ind w:left="-709" w:right="-2"/>
        <w:jc w:val="center"/>
        <w:rPr>
          <w:rFonts w:ascii="Times New Roman" w:hAnsi="Times New Roman" w:cs="Times New Roman"/>
          <w:sz w:val="24"/>
          <w:szCs w:val="24"/>
        </w:rPr>
      </w:pPr>
    </w:p>
    <w:p w14:paraId="41F67D1E" w14:textId="77777777" w:rsidR="005C135D" w:rsidRPr="00404E46" w:rsidRDefault="005C135D" w:rsidP="00527CD9">
      <w:pPr>
        <w:pStyle w:val="a3"/>
        <w:numPr>
          <w:ilvl w:val="0"/>
          <w:numId w:val="5"/>
        </w:numPr>
        <w:tabs>
          <w:tab w:val="left" w:pos="284"/>
        </w:tabs>
        <w:spacing w:before="240" w:after="6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4E46">
        <w:rPr>
          <w:rFonts w:ascii="Times New Roman" w:hAnsi="Times New Roman" w:cs="Times New Roman"/>
          <w:b/>
          <w:sz w:val="24"/>
          <w:szCs w:val="24"/>
        </w:rPr>
        <w:lastRenderedPageBreak/>
        <w:t>НАЗНАЧЕНИЕ, ОБЛАСТЬ ПРИМЕНЕНИЯ</w:t>
      </w:r>
    </w:p>
    <w:p w14:paraId="282AC8A2" w14:textId="77777777" w:rsidR="00EE2F3D" w:rsidRDefault="005753BA" w:rsidP="000053A7">
      <w:pPr>
        <w:pStyle w:val="style4"/>
        <w:spacing w:after="0"/>
        <w:ind w:firstLine="49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Седельный тягач</w:t>
      </w:r>
      <w:r w:rsidR="008819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238D9">
        <w:rPr>
          <w:rFonts w:ascii="Times New Roman" w:hAnsi="Times New Roman" w:cs="Times New Roman"/>
          <w:b/>
          <w:sz w:val="24"/>
          <w:szCs w:val="24"/>
          <w:lang w:val="en-US"/>
        </w:rPr>
        <w:t>Shacman</w:t>
      </w:r>
      <w:proofErr w:type="spellEnd"/>
      <w:r w:rsidR="004238D9" w:rsidRPr="004238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38D9" w:rsidRPr="004238D9">
        <w:rPr>
          <w:rFonts w:ascii="Times New Roman" w:hAnsi="Times New Roman" w:cs="Times New Roman"/>
          <w:b/>
          <w:sz w:val="24"/>
          <w:szCs w:val="24"/>
          <w:lang w:val="en-US"/>
        </w:rPr>
        <w:t>SX</w:t>
      </w:r>
      <w:r w:rsidR="009C1688" w:rsidRPr="009C1688">
        <w:t xml:space="preserve"> </w:t>
      </w:r>
      <w:r w:rsidR="009C1688" w:rsidRPr="009C1688">
        <w:rPr>
          <w:rFonts w:ascii="Times New Roman" w:hAnsi="Times New Roman" w:cs="Times New Roman"/>
          <w:b/>
          <w:sz w:val="24"/>
          <w:szCs w:val="24"/>
        </w:rPr>
        <w:t>SX42586V385</w:t>
      </w:r>
      <w:r w:rsidR="004238D9">
        <w:rPr>
          <w:rFonts w:ascii="Times New Roman" w:hAnsi="Times New Roman" w:cs="Times New Roman"/>
          <w:b/>
          <w:sz w:val="24"/>
          <w:szCs w:val="24"/>
        </w:rPr>
        <w:t xml:space="preserve"> или аналог</w:t>
      </w:r>
      <w:r w:rsidR="004238D9" w:rsidRPr="004238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4DD0">
        <w:rPr>
          <w:rFonts w:ascii="Times New Roman" w:hAnsi="Times New Roman" w:cs="Times New Roman"/>
          <w:sz w:val="24"/>
          <w:szCs w:val="24"/>
        </w:rPr>
        <w:t>–</w:t>
      </w:r>
      <w:r w:rsidR="00EE2F3D" w:rsidRPr="00EE2F3D">
        <w:rPr>
          <w:rFonts w:ascii="Times New Roman" w:hAnsi="Times New Roman" w:cs="Times New Roman"/>
          <w:sz w:val="24"/>
          <w:szCs w:val="24"/>
        </w:rPr>
        <w:t xml:space="preserve"> предназначен для </w:t>
      </w:r>
      <w:r w:rsidR="00E3287F">
        <w:rPr>
          <w:rFonts w:ascii="Times New Roman" w:hAnsi="Times New Roman" w:cs="Times New Roman"/>
          <w:sz w:val="24"/>
          <w:szCs w:val="24"/>
        </w:rPr>
        <w:t xml:space="preserve">транспортировки </w:t>
      </w:r>
      <w:r>
        <w:rPr>
          <w:rFonts w:ascii="Times New Roman" w:hAnsi="Times New Roman" w:cs="Times New Roman"/>
          <w:sz w:val="24"/>
          <w:szCs w:val="24"/>
        </w:rPr>
        <w:t xml:space="preserve">крупногабаритных и тяжеловесных </w:t>
      </w:r>
      <w:r w:rsidR="0088194E">
        <w:rPr>
          <w:rFonts w:ascii="Times New Roman" w:hAnsi="Times New Roman" w:cs="Times New Roman"/>
          <w:sz w:val="24"/>
          <w:szCs w:val="24"/>
        </w:rPr>
        <w:t>грузов</w:t>
      </w:r>
      <w:r w:rsidR="00FE1A13">
        <w:rPr>
          <w:rFonts w:ascii="Times New Roman" w:hAnsi="Times New Roman" w:cs="Times New Roman"/>
          <w:sz w:val="24"/>
          <w:szCs w:val="24"/>
        </w:rPr>
        <w:t xml:space="preserve"> (до </w:t>
      </w:r>
      <w:r>
        <w:rPr>
          <w:rFonts w:ascii="Times New Roman" w:hAnsi="Times New Roman" w:cs="Times New Roman"/>
          <w:sz w:val="24"/>
          <w:szCs w:val="24"/>
        </w:rPr>
        <w:t>50</w:t>
      </w:r>
      <w:r w:rsidR="00FE1A13">
        <w:rPr>
          <w:rFonts w:ascii="Times New Roman" w:hAnsi="Times New Roman" w:cs="Times New Roman"/>
          <w:sz w:val="24"/>
          <w:szCs w:val="24"/>
        </w:rPr>
        <w:t xml:space="preserve"> </w:t>
      </w:r>
      <w:r w:rsidR="0088194E">
        <w:rPr>
          <w:rFonts w:ascii="Times New Roman" w:hAnsi="Times New Roman" w:cs="Times New Roman"/>
          <w:sz w:val="24"/>
          <w:szCs w:val="24"/>
        </w:rPr>
        <w:t>т</w:t>
      </w:r>
      <w:r w:rsidR="00FE1A1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в составе автопоезда с полуприцепом-тяжеловозом соответствующей грузоподъёмности </w:t>
      </w:r>
      <w:r w:rsidR="00E3287F">
        <w:rPr>
          <w:rFonts w:ascii="Times New Roman" w:hAnsi="Times New Roman" w:cs="Times New Roman"/>
          <w:sz w:val="24"/>
          <w:szCs w:val="24"/>
        </w:rPr>
        <w:t xml:space="preserve">по </w:t>
      </w:r>
      <w:r w:rsidR="00FE1A13">
        <w:rPr>
          <w:rFonts w:ascii="Times New Roman" w:hAnsi="Times New Roman" w:cs="Times New Roman"/>
          <w:sz w:val="24"/>
          <w:szCs w:val="24"/>
        </w:rPr>
        <w:t>дорогам с асфальтовым и грунтовым покрытием</w:t>
      </w:r>
      <w:r w:rsidR="00911DC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C5FB570" w14:textId="77777777" w:rsidR="00EE2F3D" w:rsidRDefault="00EE2F3D" w:rsidP="00EE2F3D">
      <w:pPr>
        <w:pStyle w:val="style4"/>
        <w:spacing w:after="0"/>
        <w:ind w:firstLine="499"/>
        <w:rPr>
          <w:rFonts w:ascii="Times New Roman" w:hAnsi="Times New Roman" w:cs="Times New Roman"/>
          <w:sz w:val="24"/>
          <w:szCs w:val="24"/>
        </w:rPr>
      </w:pPr>
      <w:r w:rsidRPr="00EE2F3D">
        <w:rPr>
          <w:rFonts w:ascii="Times New Roman" w:hAnsi="Times New Roman" w:cs="Times New Roman"/>
          <w:sz w:val="24"/>
          <w:szCs w:val="24"/>
        </w:rPr>
        <w:t>Условия эксплуатации – в умеренном и холодном климатических районах по ГОСТ 16350</w:t>
      </w:r>
    </w:p>
    <w:p w14:paraId="4EC04135" w14:textId="77777777" w:rsidR="00EE2F3D" w:rsidRPr="00EE2F3D" w:rsidRDefault="00EE2F3D" w:rsidP="00EE2F3D">
      <w:pPr>
        <w:pStyle w:val="style4"/>
        <w:spacing w:after="0"/>
        <w:ind w:firstLine="499"/>
        <w:rPr>
          <w:rFonts w:ascii="Times New Roman" w:hAnsi="Times New Roman" w:cs="Times New Roman"/>
          <w:sz w:val="24"/>
          <w:szCs w:val="24"/>
        </w:rPr>
      </w:pPr>
      <w:r w:rsidRPr="00EE2F3D">
        <w:rPr>
          <w:rFonts w:ascii="Times New Roman" w:hAnsi="Times New Roman" w:cs="Times New Roman"/>
          <w:sz w:val="24"/>
          <w:szCs w:val="24"/>
        </w:rPr>
        <w:t>Рабочий интервал температур от -</w:t>
      </w:r>
      <w:r w:rsidR="00FE1A13">
        <w:rPr>
          <w:rFonts w:ascii="Times New Roman" w:hAnsi="Times New Roman" w:cs="Times New Roman"/>
          <w:sz w:val="24"/>
          <w:szCs w:val="24"/>
        </w:rPr>
        <w:t>4</w:t>
      </w:r>
      <w:r w:rsidRPr="00EE2F3D">
        <w:rPr>
          <w:rFonts w:ascii="Times New Roman" w:hAnsi="Times New Roman" w:cs="Times New Roman"/>
          <w:sz w:val="24"/>
          <w:szCs w:val="24"/>
        </w:rPr>
        <w:t xml:space="preserve">0°С до + </w:t>
      </w:r>
      <w:r w:rsidR="003B1429">
        <w:rPr>
          <w:rFonts w:ascii="Times New Roman" w:hAnsi="Times New Roman" w:cs="Times New Roman"/>
          <w:sz w:val="24"/>
          <w:szCs w:val="24"/>
        </w:rPr>
        <w:t>40</w:t>
      </w:r>
      <w:r w:rsidRPr="00EE2F3D">
        <w:rPr>
          <w:rFonts w:ascii="Times New Roman" w:hAnsi="Times New Roman" w:cs="Times New Roman"/>
          <w:sz w:val="24"/>
          <w:szCs w:val="24"/>
        </w:rPr>
        <w:t xml:space="preserve"> °С</w:t>
      </w:r>
    </w:p>
    <w:p w14:paraId="40927EF2" w14:textId="77777777" w:rsidR="00EE2F3D" w:rsidRDefault="00EE2F3D" w:rsidP="00EE2F3D">
      <w:pPr>
        <w:pStyle w:val="style4"/>
        <w:spacing w:after="0"/>
        <w:ind w:firstLine="499"/>
        <w:rPr>
          <w:rFonts w:ascii="Times New Roman" w:hAnsi="Times New Roman" w:cs="Times New Roman"/>
          <w:sz w:val="24"/>
          <w:szCs w:val="24"/>
        </w:rPr>
      </w:pPr>
    </w:p>
    <w:p w14:paraId="4F1CEAF2" w14:textId="77777777" w:rsidR="00AA2596" w:rsidRDefault="005C135D" w:rsidP="00A004EE">
      <w:pPr>
        <w:pStyle w:val="style4"/>
        <w:numPr>
          <w:ilvl w:val="0"/>
          <w:numId w:val="5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743">
        <w:rPr>
          <w:rFonts w:ascii="Times New Roman" w:hAnsi="Times New Roman" w:cs="Times New Roman"/>
          <w:b/>
          <w:sz w:val="24"/>
          <w:szCs w:val="24"/>
        </w:rPr>
        <w:t>ТЕХНИЧЕСКИЕ ХАРАКТЕРИСТИКИ</w:t>
      </w:r>
    </w:p>
    <w:p w14:paraId="236E285F" w14:textId="77777777" w:rsidR="00492CF2" w:rsidRPr="00492CF2" w:rsidRDefault="00492CF2" w:rsidP="00492CF2">
      <w:pPr>
        <w:pStyle w:val="a3"/>
        <w:tabs>
          <w:tab w:val="left" w:pos="284"/>
        </w:tabs>
        <w:spacing w:after="0" w:line="240" w:lineRule="auto"/>
        <w:ind w:left="35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40" w:type="dxa"/>
        <w:tblCellSpacing w:w="0" w:type="dxa"/>
        <w:tblInd w:w="-150" w:type="dxa"/>
        <w:tblBorders>
          <w:top w:val="outset" w:sz="6" w:space="0" w:color="540339"/>
          <w:left w:val="outset" w:sz="6" w:space="0" w:color="540339"/>
          <w:bottom w:val="outset" w:sz="6" w:space="0" w:color="540339"/>
          <w:right w:val="outset" w:sz="6" w:space="0" w:color="54033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8"/>
        <w:gridCol w:w="4932"/>
      </w:tblGrid>
      <w:tr w:rsidR="00AB7BE0" w14:paraId="437DA9B0" w14:textId="77777777" w:rsidTr="004E7026">
        <w:trPr>
          <w:trHeight w:val="430"/>
          <w:tblCellSpacing w:w="0" w:type="dxa"/>
        </w:trPr>
        <w:tc>
          <w:tcPr>
            <w:tcW w:w="470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  <w:hideMark/>
          </w:tcPr>
          <w:p w14:paraId="540F91E9" w14:textId="77777777" w:rsidR="00AB7BE0" w:rsidRPr="00AB7BE0" w:rsidRDefault="00AB7BE0" w:rsidP="004D14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BE0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932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  <w:hideMark/>
          </w:tcPr>
          <w:p w14:paraId="745D89D5" w14:textId="77777777" w:rsidR="00AB7BE0" w:rsidRPr="0088194E" w:rsidRDefault="004238D9" w:rsidP="004D14A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Shacman</w:t>
            </w:r>
            <w:proofErr w:type="spellEnd"/>
            <w:r w:rsidRPr="004238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C1688" w:rsidRPr="009C168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SX42586V385</w:t>
            </w:r>
          </w:p>
        </w:tc>
      </w:tr>
      <w:tr w:rsidR="00AB7BE0" w14:paraId="1F3EADC0" w14:textId="77777777" w:rsidTr="004E7026">
        <w:trPr>
          <w:tblCellSpacing w:w="0" w:type="dxa"/>
        </w:trPr>
        <w:tc>
          <w:tcPr>
            <w:tcW w:w="470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  <w:hideMark/>
          </w:tcPr>
          <w:p w14:paraId="46E3A1C6" w14:textId="77777777" w:rsidR="00AB7BE0" w:rsidRPr="00AB7BE0" w:rsidRDefault="00443F34" w:rsidP="004D14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Двигатель</w:t>
            </w:r>
          </w:p>
        </w:tc>
        <w:tc>
          <w:tcPr>
            <w:tcW w:w="4932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  <w:hideMark/>
          </w:tcPr>
          <w:p w14:paraId="25C204CB" w14:textId="77777777" w:rsidR="00AB7BE0" w:rsidRPr="00593E72" w:rsidRDefault="004238D9" w:rsidP="004E70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дизельный 4тактный, с турбо</w:t>
            </w:r>
            <w:r w:rsidR="004E7026">
              <w:rPr>
                <w:rFonts w:ascii="Times New Roman" w:hAnsi="Times New Roman" w:cs="Times New Roman"/>
                <w:sz w:val="24"/>
                <w:szCs w:val="24"/>
              </w:rPr>
              <w:t>наддувом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промежуточным охлаждением воздуха</w:t>
            </w:r>
            <w:r w:rsidR="004E70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водяным охлаждением, рабочим объёмом не менее 11 л</w:t>
            </w:r>
          </w:p>
        </w:tc>
      </w:tr>
      <w:tr w:rsidR="00AB7BE0" w14:paraId="68EC8B7E" w14:textId="77777777" w:rsidTr="004E7026">
        <w:trPr>
          <w:tblCellSpacing w:w="0" w:type="dxa"/>
        </w:trPr>
        <w:tc>
          <w:tcPr>
            <w:tcW w:w="470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  <w:hideMark/>
          </w:tcPr>
          <w:p w14:paraId="429C5599" w14:textId="77777777" w:rsidR="00AB7BE0" w:rsidRPr="00AB7BE0" w:rsidRDefault="00443F34" w:rsidP="008819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двигателя,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38D9">
              <w:rPr>
                <w:rFonts w:ascii="Times New Roman" w:hAnsi="Times New Roman" w:cs="Times New Roman"/>
                <w:sz w:val="24"/>
                <w:szCs w:val="24"/>
              </w:rPr>
              <w:t xml:space="preserve"> (не менее)</w:t>
            </w:r>
          </w:p>
        </w:tc>
        <w:tc>
          <w:tcPr>
            <w:tcW w:w="4932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  <w:hideMark/>
          </w:tcPr>
          <w:p w14:paraId="028CA6ED" w14:textId="77777777" w:rsidR="00AB7BE0" w:rsidRPr="00AB7BE0" w:rsidRDefault="005753BA" w:rsidP="004238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238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819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E7026" w14:paraId="2F4EE7CA" w14:textId="77777777" w:rsidTr="004E7026">
        <w:trPr>
          <w:tblCellSpacing w:w="0" w:type="dxa"/>
        </w:trPr>
        <w:tc>
          <w:tcPr>
            <w:tcW w:w="470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55B03FDC" w14:textId="77777777" w:rsidR="004E7026" w:rsidRDefault="004E7026" w:rsidP="008819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Крутящий момент двигателя, Н*м (не менее)</w:t>
            </w:r>
          </w:p>
        </w:tc>
        <w:tc>
          <w:tcPr>
            <w:tcW w:w="4932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658EB8A8" w14:textId="77777777" w:rsidR="004E7026" w:rsidRDefault="004E7026" w:rsidP="004238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2050 (на 1000-1400 об/мин)</w:t>
            </w:r>
          </w:p>
        </w:tc>
      </w:tr>
      <w:tr w:rsidR="004E7026" w14:paraId="0F1C1617" w14:textId="77777777" w:rsidTr="004E7026">
        <w:trPr>
          <w:tblCellSpacing w:w="0" w:type="dxa"/>
        </w:trPr>
        <w:tc>
          <w:tcPr>
            <w:tcW w:w="470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011EF34C" w14:textId="77777777" w:rsidR="004E7026" w:rsidRDefault="004E7026" w:rsidP="008819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класс двигателя (не менее)</w:t>
            </w:r>
          </w:p>
        </w:tc>
        <w:tc>
          <w:tcPr>
            <w:tcW w:w="4932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1B6865F5" w14:textId="77777777" w:rsidR="004E7026" w:rsidRDefault="004E7026" w:rsidP="004238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 4</w:t>
            </w:r>
          </w:p>
        </w:tc>
      </w:tr>
      <w:tr w:rsidR="00AB7BE0" w14:paraId="3354CCA9" w14:textId="77777777" w:rsidTr="004E7026">
        <w:trPr>
          <w:tblCellSpacing w:w="0" w:type="dxa"/>
        </w:trPr>
        <w:tc>
          <w:tcPr>
            <w:tcW w:w="470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  <w:hideMark/>
          </w:tcPr>
          <w:p w14:paraId="4388242B" w14:textId="77777777" w:rsidR="00593E72" w:rsidRPr="00AB7BE0" w:rsidRDefault="008517AC" w:rsidP="007A0B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Снаряже</w:t>
            </w:r>
            <w:r w:rsidR="00443F34">
              <w:rPr>
                <w:rFonts w:ascii="Times New Roman" w:hAnsi="Times New Roman" w:cs="Times New Roman"/>
                <w:sz w:val="24"/>
                <w:szCs w:val="24"/>
              </w:rPr>
              <w:t>нная масса, кг</w:t>
            </w:r>
            <w:r w:rsidR="004238D9">
              <w:rPr>
                <w:rFonts w:ascii="Times New Roman" w:hAnsi="Times New Roman" w:cs="Times New Roman"/>
                <w:sz w:val="24"/>
                <w:szCs w:val="24"/>
              </w:rPr>
              <w:t xml:space="preserve"> (не более)</w:t>
            </w:r>
          </w:p>
        </w:tc>
        <w:tc>
          <w:tcPr>
            <w:tcW w:w="4932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  <w:hideMark/>
          </w:tcPr>
          <w:p w14:paraId="58E06378" w14:textId="77777777" w:rsidR="00593E72" w:rsidRPr="005979A0" w:rsidRDefault="004238D9" w:rsidP="005753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34706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AB7BE0" w14:paraId="53EDE260" w14:textId="77777777" w:rsidTr="004E7026">
        <w:trPr>
          <w:tblCellSpacing w:w="0" w:type="dxa"/>
        </w:trPr>
        <w:tc>
          <w:tcPr>
            <w:tcW w:w="470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  <w:hideMark/>
          </w:tcPr>
          <w:p w14:paraId="573C2F9B" w14:textId="77777777" w:rsidR="00AB7BE0" w:rsidRPr="00AB7BE0" w:rsidRDefault="005753BA" w:rsidP="008517AC">
            <w:pPr>
              <w:spacing w:after="0"/>
              <w:ind w:right="1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r w:rsidR="007A0B37">
              <w:rPr>
                <w:rFonts w:ascii="Times New Roman" w:hAnsi="Times New Roman" w:cs="Times New Roman"/>
                <w:sz w:val="24"/>
                <w:szCs w:val="24"/>
              </w:rPr>
              <w:t>ная масса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тягача</w:t>
            </w:r>
            <w:r w:rsidR="007A0B37">
              <w:rPr>
                <w:rFonts w:ascii="Times New Roman" w:hAnsi="Times New Roman" w:cs="Times New Roman"/>
                <w:sz w:val="24"/>
                <w:szCs w:val="24"/>
              </w:rPr>
              <w:t>, кг</w:t>
            </w:r>
            <w:r w:rsidR="004238D9">
              <w:rPr>
                <w:rFonts w:ascii="Times New Roman" w:hAnsi="Times New Roman" w:cs="Times New Roman"/>
                <w:sz w:val="24"/>
                <w:szCs w:val="24"/>
              </w:rPr>
              <w:t xml:space="preserve"> (не менее)</w:t>
            </w:r>
          </w:p>
        </w:tc>
        <w:tc>
          <w:tcPr>
            <w:tcW w:w="4932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  <w:hideMark/>
          </w:tcPr>
          <w:p w14:paraId="3AFB40B3" w14:textId="77777777" w:rsidR="00AB7BE0" w:rsidRPr="00AB7BE0" w:rsidRDefault="004238D9" w:rsidP="005753BA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</w:tr>
      <w:tr w:rsidR="00B20EAA" w14:paraId="301E6F8D" w14:textId="77777777" w:rsidTr="004E7026">
        <w:trPr>
          <w:tblCellSpacing w:w="0" w:type="dxa"/>
        </w:trPr>
        <w:tc>
          <w:tcPr>
            <w:tcW w:w="470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6812646C" w14:textId="77777777" w:rsidR="00B20EAA" w:rsidRDefault="00B20EAA" w:rsidP="008517AC">
            <w:pPr>
              <w:spacing w:after="0"/>
              <w:ind w:right="1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Полная масса полуприцепа, кг</w:t>
            </w:r>
            <w:r w:rsidR="004238D9">
              <w:rPr>
                <w:rFonts w:ascii="Times New Roman" w:hAnsi="Times New Roman" w:cs="Times New Roman"/>
                <w:sz w:val="24"/>
                <w:szCs w:val="24"/>
              </w:rPr>
              <w:t xml:space="preserve"> (не менее)</w:t>
            </w:r>
          </w:p>
        </w:tc>
        <w:tc>
          <w:tcPr>
            <w:tcW w:w="4932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24A3847D" w14:textId="77777777" w:rsidR="00B20EAA" w:rsidRDefault="00B20EAA" w:rsidP="005753BA">
            <w:pPr>
              <w:spacing w:after="0"/>
              <w:ind w:righ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51 000</w:t>
            </w:r>
          </w:p>
        </w:tc>
      </w:tr>
      <w:tr w:rsidR="00934706" w14:paraId="5680744D" w14:textId="77777777" w:rsidTr="004E7026">
        <w:trPr>
          <w:tblCellSpacing w:w="0" w:type="dxa"/>
        </w:trPr>
        <w:tc>
          <w:tcPr>
            <w:tcW w:w="470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1AAA3A49" w14:textId="77777777" w:rsidR="00934706" w:rsidRDefault="00B20EAA" w:rsidP="004D14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Полная масса автопоезда, кг</w:t>
            </w:r>
            <w:r w:rsidR="004238D9">
              <w:rPr>
                <w:rFonts w:ascii="Times New Roman" w:hAnsi="Times New Roman" w:cs="Times New Roman"/>
                <w:sz w:val="24"/>
                <w:szCs w:val="24"/>
              </w:rPr>
              <w:t xml:space="preserve"> (не менее)</w:t>
            </w:r>
          </w:p>
        </w:tc>
        <w:tc>
          <w:tcPr>
            <w:tcW w:w="4932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0F8AAFA1" w14:textId="77777777" w:rsidR="00934706" w:rsidRDefault="00B20EAA" w:rsidP="004D14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62 700</w:t>
            </w:r>
          </w:p>
        </w:tc>
      </w:tr>
      <w:tr w:rsidR="00443F34" w14:paraId="13C4FA85" w14:textId="77777777" w:rsidTr="004E7026">
        <w:trPr>
          <w:tblCellSpacing w:w="0" w:type="dxa"/>
        </w:trPr>
        <w:tc>
          <w:tcPr>
            <w:tcW w:w="470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18FA8C63" w14:textId="77777777" w:rsidR="00443F34" w:rsidRDefault="007A0B37" w:rsidP="004D14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Ёмкость топливного бака</w:t>
            </w:r>
            <w:r w:rsidR="004238D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4238D9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="004238D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</w:t>
            </w:r>
            <w:r w:rsidR="004238D9">
              <w:rPr>
                <w:rFonts w:ascii="Times New Roman" w:hAnsi="Times New Roman" w:cs="Times New Roman"/>
                <w:sz w:val="24"/>
                <w:szCs w:val="24"/>
              </w:rPr>
              <w:t xml:space="preserve"> (не менее)</w:t>
            </w:r>
          </w:p>
        </w:tc>
        <w:tc>
          <w:tcPr>
            <w:tcW w:w="4932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5EE86058" w14:textId="77777777" w:rsidR="00443F34" w:rsidRDefault="004E7026" w:rsidP="004D14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238D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B20EAA" w14:paraId="58C661DC" w14:textId="77777777" w:rsidTr="004E7026">
        <w:trPr>
          <w:tblCellSpacing w:w="0" w:type="dxa"/>
        </w:trPr>
        <w:tc>
          <w:tcPr>
            <w:tcW w:w="470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06CB7F09" w14:textId="77777777" w:rsidR="00B20EAA" w:rsidRDefault="00B20EAA" w:rsidP="004D14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Размерность шин</w:t>
            </w:r>
          </w:p>
        </w:tc>
        <w:tc>
          <w:tcPr>
            <w:tcW w:w="4932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47D53105" w14:textId="77777777" w:rsidR="00B20EAA" w:rsidRPr="004E7026" w:rsidRDefault="004E7026" w:rsidP="004D14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315/80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4E702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 (двускатные на ведущих мостах)</w:t>
            </w:r>
          </w:p>
        </w:tc>
      </w:tr>
      <w:tr w:rsidR="00443F34" w14:paraId="3BA46FE8" w14:textId="77777777" w:rsidTr="004E7026">
        <w:trPr>
          <w:tblCellSpacing w:w="0" w:type="dxa"/>
        </w:trPr>
        <w:tc>
          <w:tcPr>
            <w:tcW w:w="470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4DA514FB" w14:textId="77777777" w:rsidR="00443F34" w:rsidRDefault="003C4436" w:rsidP="003C44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Габариты</w:t>
            </w:r>
            <w:r w:rsidR="00443F34">
              <w:rPr>
                <w:rFonts w:ascii="Times New Roman" w:hAnsi="Times New Roman" w:cs="Times New Roman"/>
                <w:sz w:val="24"/>
                <w:szCs w:val="24"/>
              </w:rPr>
              <w:t xml:space="preserve">, мм (длина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ширина х </w:t>
            </w:r>
            <w:r w:rsidR="00443F34">
              <w:rPr>
                <w:rFonts w:ascii="Times New Roman" w:hAnsi="Times New Roman" w:cs="Times New Roman"/>
                <w:sz w:val="24"/>
                <w:szCs w:val="24"/>
              </w:rPr>
              <w:t>высота)</w:t>
            </w:r>
            <w:r w:rsidR="007E77D6">
              <w:rPr>
                <w:rFonts w:ascii="Times New Roman" w:hAnsi="Times New Roman" w:cs="Times New Roman"/>
                <w:sz w:val="24"/>
                <w:szCs w:val="24"/>
              </w:rPr>
              <w:t>, не более</w:t>
            </w:r>
          </w:p>
        </w:tc>
        <w:tc>
          <w:tcPr>
            <w:tcW w:w="4932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5122B5C7" w14:textId="77777777" w:rsidR="00443F34" w:rsidRDefault="007E77D6" w:rsidP="007E77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347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  <w:r w:rsidR="003C4436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 w:rsidR="00934706">
              <w:rPr>
                <w:rFonts w:ascii="Times New Roman" w:hAnsi="Times New Roman" w:cs="Times New Roman"/>
                <w:sz w:val="24"/>
                <w:szCs w:val="24"/>
              </w:rPr>
              <w:t>2 550</w:t>
            </w:r>
            <w:r w:rsidR="003C4436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 w:rsidR="0093470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9347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43F34" w14:paraId="7AB384C3" w14:textId="77777777" w:rsidTr="004E7026">
        <w:trPr>
          <w:tblCellSpacing w:w="0" w:type="dxa"/>
        </w:trPr>
        <w:tc>
          <w:tcPr>
            <w:tcW w:w="470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2E65DE3D" w14:textId="77777777" w:rsidR="00443F34" w:rsidRDefault="008C29CB" w:rsidP="004D14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Высота седельно-сцепного устройства, мм</w:t>
            </w:r>
          </w:p>
        </w:tc>
        <w:tc>
          <w:tcPr>
            <w:tcW w:w="4932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150BA487" w14:textId="77777777" w:rsidR="00443F34" w:rsidRDefault="008C29CB" w:rsidP="007945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13E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9453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7E77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9453F">
              <w:rPr>
                <w:rFonts w:ascii="Times New Roman" w:hAnsi="Times New Roman" w:cs="Times New Roman"/>
                <w:sz w:val="24"/>
                <w:szCs w:val="24"/>
              </w:rPr>
              <w:t>-155</w:t>
            </w:r>
            <w:r w:rsidR="00D313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34706" w14:paraId="2C371648" w14:textId="77777777" w:rsidTr="004E7026">
        <w:trPr>
          <w:tblCellSpacing w:w="0" w:type="dxa"/>
        </w:trPr>
        <w:tc>
          <w:tcPr>
            <w:tcW w:w="470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53F9361C" w14:textId="77777777" w:rsidR="00934706" w:rsidRDefault="008C29CB" w:rsidP="004D14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Диаметр шкворня седельно-сцепного устройства (ССУ), дюйм</w:t>
            </w:r>
          </w:p>
        </w:tc>
        <w:tc>
          <w:tcPr>
            <w:tcW w:w="4932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1A9DA106" w14:textId="77777777" w:rsidR="00934706" w:rsidRPr="007E77D6" w:rsidRDefault="006F6898" w:rsidP="008F39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  <w:r w:rsidR="007E77D6" w:rsidRPr="007E77D6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</w:tr>
      <w:tr w:rsidR="00934706" w14:paraId="38EE5BDE" w14:textId="77777777" w:rsidTr="004E7026">
        <w:trPr>
          <w:tblCellSpacing w:w="0" w:type="dxa"/>
        </w:trPr>
        <w:tc>
          <w:tcPr>
            <w:tcW w:w="4708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585E9D59" w14:textId="77777777" w:rsidR="00934706" w:rsidRDefault="008C29CB" w:rsidP="004D14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степеней свободы ССУ</w:t>
            </w:r>
          </w:p>
        </w:tc>
        <w:tc>
          <w:tcPr>
            <w:tcW w:w="4932" w:type="dxa"/>
            <w:tcBorders>
              <w:top w:val="outset" w:sz="6" w:space="0" w:color="540339"/>
              <w:left w:val="outset" w:sz="6" w:space="0" w:color="540339"/>
              <w:bottom w:val="outset" w:sz="6" w:space="0" w:color="540339"/>
              <w:right w:val="outset" w:sz="6" w:space="0" w:color="540339"/>
            </w:tcBorders>
            <w:vAlign w:val="center"/>
          </w:tcPr>
          <w:p w14:paraId="40C74D54" w14:textId="77777777" w:rsidR="00934706" w:rsidRDefault="0079453F" w:rsidP="00851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2B473103" w14:textId="77777777" w:rsidR="0039684E" w:rsidRPr="00A20AC8" w:rsidRDefault="0039684E" w:rsidP="00A20AC8">
      <w:pPr>
        <w:tabs>
          <w:tab w:val="left" w:pos="284"/>
        </w:tabs>
        <w:spacing w:before="240"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5300000" w14:textId="77777777" w:rsidR="007C1C1A" w:rsidRPr="00000CF8" w:rsidRDefault="007C1C1A" w:rsidP="007C1C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00CF8">
        <w:rPr>
          <w:rFonts w:ascii="Times New Roman" w:hAnsi="Times New Roman" w:cs="Times New Roman"/>
          <w:b/>
          <w:color w:val="000000"/>
          <w:sz w:val="24"/>
          <w:szCs w:val="24"/>
        </w:rPr>
        <w:t>3. К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ОМПЛЕКТНОСТЬ</w:t>
      </w:r>
    </w:p>
    <w:p w14:paraId="7D7CFDE0" w14:textId="77777777" w:rsidR="007C1C1A" w:rsidRDefault="007C1C1A" w:rsidP="007C1C1A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</w:p>
    <w:p w14:paraId="3F248092" w14:textId="77777777" w:rsidR="00593E72" w:rsidRDefault="000053A7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</w:t>
      </w:r>
      <w:r w:rsidR="008517A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ТС</w:t>
      </w:r>
      <w:r w:rsidR="00E56A2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/ЭПТС</w:t>
      </w:r>
    </w:p>
    <w:p w14:paraId="7665472A" w14:textId="77777777" w:rsidR="00934706" w:rsidRDefault="000053A7" w:rsidP="008C29CB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Руководство по эксплуатации</w:t>
      </w:r>
    </w:p>
    <w:p w14:paraId="26680634" w14:textId="77777777" w:rsidR="00934706" w:rsidRDefault="00934706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Каталог запасных частей для </w:t>
      </w:r>
      <w:r w:rsidR="008C29C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тягача</w:t>
      </w:r>
    </w:p>
    <w:p w14:paraId="7FC2BAC0" w14:textId="77777777" w:rsidR="003C4436" w:rsidRDefault="00934706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Запасное колесо</w:t>
      </w:r>
      <w:r w:rsidR="00E56A2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2 противооткатных упора</w:t>
      </w:r>
    </w:p>
    <w:p w14:paraId="6C834AFD" w14:textId="77777777" w:rsidR="00934706" w:rsidRPr="004E7026" w:rsidRDefault="00934706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Тахограф</w:t>
      </w:r>
      <w:r w:rsidR="004E70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российского стандарта (</w:t>
      </w:r>
      <w:proofErr w:type="spellStart"/>
      <w:r w:rsidR="004E70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Атол</w:t>
      </w:r>
      <w:proofErr w:type="spellEnd"/>
      <w:r w:rsidR="004E70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4E70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Diver</w:t>
      </w:r>
      <w:r w:rsidR="004E7026" w:rsidRPr="004E70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4E70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Smart</w:t>
      </w:r>
      <w:r w:rsidR="004E7026" w:rsidRPr="004E70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</w:p>
    <w:p w14:paraId="03E0B3D7" w14:textId="77777777" w:rsidR="00934706" w:rsidRDefault="00934706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Автономный</w:t>
      </w:r>
      <w:r w:rsidR="004E70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дизельный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отопитель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салона</w:t>
      </w:r>
      <w:r w:rsidR="00E56A2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северная комплектация кабины</w:t>
      </w:r>
      <w:r w:rsidR="004E70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(утепление)</w:t>
      </w:r>
    </w:p>
    <w:p w14:paraId="5E5FF02F" w14:textId="77777777" w:rsidR="00934706" w:rsidRDefault="00934706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Предпусковой подогреватель жидкостный</w:t>
      </w:r>
      <w:r w:rsidR="004E70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тепловой мощностью от 10 кВт, смонтированный к системе охлаждения двигателя</w:t>
      </w:r>
      <w:r w:rsidR="00E56A2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комплект морозоустойчивых РТИ</w:t>
      </w:r>
    </w:p>
    <w:p w14:paraId="218E13F1" w14:textId="77777777" w:rsidR="004E7026" w:rsidRDefault="004E7026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Кондиционер, видеорегистратор с двумя камерами (вверху лобового стекла и камерой в салон либо за кабину с возможностью записи на карту памяти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SD</w:t>
      </w:r>
      <w:r w:rsidRPr="004E70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/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microSD</w:t>
      </w:r>
      <w:r w:rsidRPr="004E70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SDHC</w:t>
      </w:r>
      <w:r w:rsidRPr="004E70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/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SDXC</w:t>
      </w:r>
      <w:r w:rsidRPr="004E702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</w:p>
    <w:p w14:paraId="629FC85C" w14:textId="77777777" w:rsidR="004E7026" w:rsidRDefault="004E7026" w:rsidP="004E7026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Обогрев</w:t>
      </w:r>
      <w:r w:rsidR="007E77D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электропривод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зеркал заднего вида, водительское кресло на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пневмоподвеске</w:t>
      </w:r>
      <w:proofErr w:type="spellEnd"/>
    </w:p>
    <w:p w14:paraId="26D65A06" w14:textId="77777777" w:rsidR="004E7026" w:rsidRPr="007E77D6" w:rsidRDefault="004E7026" w:rsidP="004E7026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Светодиодные фары ближнего света</w:t>
      </w:r>
      <w:r w:rsidR="007E77D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рация </w:t>
      </w:r>
      <w:r w:rsidR="007E77D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VHF</w:t>
      </w:r>
      <w:r w:rsidR="007E77D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диапазона мощностью не менее 50 Вт</w:t>
      </w:r>
    </w:p>
    <w:p w14:paraId="0848618A" w14:textId="06954DCA" w:rsidR="004E7026" w:rsidRDefault="004E7026" w:rsidP="004E7026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Механическая КПП 12+2</w:t>
      </w:r>
      <w:r w:rsidR="007E77D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запасное колесо (на ССУ)</w:t>
      </w:r>
      <w:r w:rsidR="00D05F1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14:paraId="5BD297F0" w14:textId="77777777" w:rsidR="004E7026" w:rsidRDefault="004E7026" w:rsidP="004E7026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lastRenderedPageBreak/>
        <w:t>ABS</w:t>
      </w:r>
      <w:r w:rsidR="007E77D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="007E77D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ретардер</w:t>
      </w:r>
      <w:proofErr w:type="spellEnd"/>
    </w:p>
    <w:p w14:paraId="391BC3DB" w14:textId="77777777" w:rsidR="007E77D6" w:rsidRPr="007E77D6" w:rsidRDefault="007E77D6" w:rsidP="004E7026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Спальное место шириной не менее 800 мм</w:t>
      </w:r>
      <w:r w:rsidR="009341D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(второе спальное место не требуется)</w:t>
      </w:r>
    </w:p>
    <w:p w14:paraId="79357116" w14:textId="77777777" w:rsidR="00E56A21" w:rsidRDefault="00E56A21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Набор инструмента (ключ для колёсных гаек, набор рожковых ключей 8-36, вороток)</w:t>
      </w:r>
    </w:p>
    <w:p w14:paraId="1240529B" w14:textId="28D6051E" w:rsidR="00D313E7" w:rsidRDefault="00D313E7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ЗИП (комплект фильтров, масел на первые 2 обслуживания), комплект запасных предохранителей</w:t>
      </w:r>
      <w:r w:rsidR="0036404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домкрат ручной гидравлический с г/п не менее 20т</w:t>
      </w:r>
      <w:r w:rsidR="00D05F1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14:paraId="48ADB04B" w14:textId="77777777" w:rsidR="00364041" w:rsidRDefault="00364041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Провода, шланги (на быстроразъемных соединениях, не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PALM</w:t>
      </w:r>
      <w:r w:rsidRPr="0036404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к п/прицепу.</w:t>
      </w:r>
    </w:p>
    <w:p w14:paraId="4A50F8A0" w14:textId="1F881CD1" w:rsidR="00364041" w:rsidRDefault="00364041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Дополнительный светодиодный фонарь </w:t>
      </w:r>
      <w:proofErr w:type="gram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сзади</w:t>
      </w:r>
      <w:r w:rsidR="003E5FB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кабины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направленный на полуприцеп мощностью не менее 30 Вт с кнопкой включения из кабины.</w:t>
      </w:r>
    </w:p>
    <w:p w14:paraId="1F5EE1A0" w14:textId="77777777" w:rsidR="00364041" w:rsidRDefault="00364041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Топливный фильтр-сепаратор с электрическим подогревом.</w:t>
      </w:r>
    </w:p>
    <w:p w14:paraId="16028641" w14:textId="54A65378" w:rsidR="00364041" w:rsidRDefault="00364041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Бак для мочевины (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SCR</w:t>
      </w:r>
      <w:r w:rsidRPr="0036404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(при наличии) – с электрическим подогревом.</w:t>
      </w:r>
    </w:p>
    <w:p w14:paraId="0BDD09A0" w14:textId="4ABBB56F" w:rsidR="00FD3A45" w:rsidRDefault="00FD3A45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bookmarkStart w:id="0" w:name="_Hlk206063619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Звуковой сигнал при движении задним ходом.</w:t>
      </w:r>
    </w:p>
    <w:p w14:paraId="13708659" w14:textId="77777777" w:rsidR="00D05F11" w:rsidRDefault="00D05F11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Внешняя с</w:t>
      </w:r>
      <w:r w:rsidR="00FD3A4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ветовая сигнализация </w:t>
      </w:r>
      <w:r w:rsidR="005F631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седельного тягача согласно требованиям ГОСТ для автопоезда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(крупногабаритные, тяжеловесные перевозки)</w:t>
      </w:r>
      <w:r w:rsidR="005F631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в том числе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проблесковые маячки оранжевого цвета.</w:t>
      </w:r>
    </w:p>
    <w:p w14:paraId="7A836366" w14:textId="77777777" w:rsidR="00D05F11" w:rsidRDefault="00D05F11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Противотуманные фары.</w:t>
      </w:r>
    </w:p>
    <w:p w14:paraId="5B6BA3C6" w14:textId="77777777" w:rsidR="00D05F11" w:rsidRDefault="00D05F11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Комплект цепей против скольжения.</w:t>
      </w:r>
    </w:p>
    <w:p w14:paraId="59575644" w14:textId="373B98A2" w:rsidR="00D05F11" w:rsidRDefault="00D05F11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Утеплитель – чехол радиатора охлаждения ДВС.</w:t>
      </w:r>
    </w:p>
    <w:p w14:paraId="045B4E81" w14:textId="5A440C4C" w:rsidR="003E7C45" w:rsidRDefault="009770C3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Окраска кабины должна соответствовать стандарту фирменного стиля ПАО ГМК «Норильский никель» с логотипами «НОРНИКЕЛЬ ВОСТОКГЕОЛОГИЯ». </w:t>
      </w:r>
    </w:p>
    <w:bookmarkEnd w:id="0"/>
    <w:p w14:paraId="1E2C499B" w14:textId="33D3A46A" w:rsidR="00FD3A45" w:rsidRDefault="00D05F11" w:rsidP="00E73E31">
      <w:pPr>
        <w:pStyle w:val="style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</w:t>
      </w:r>
    </w:p>
    <w:p w14:paraId="64D29371" w14:textId="77777777" w:rsidR="007C1C1A" w:rsidRPr="00000CF8" w:rsidRDefault="007C1C1A" w:rsidP="007C1C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00CF8">
        <w:rPr>
          <w:rFonts w:ascii="Times New Roman" w:hAnsi="Times New Roman" w:cs="Times New Roman"/>
          <w:b/>
          <w:color w:val="000000"/>
          <w:sz w:val="24"/>
          <w:szCs w:val="24"/>
        </w:rPr>
        <w:t>4. У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СТРОЙСТВО И ПРИНЦИП РАБОТЫ</w:t>
      </w:r>
    </w:p>
    <w:p w14:paraId="7D6F3B93" w14:textId="77777777" w:rsidR="007C1C1A" w:rsidRDefault="007C1C1A" w:rsidP="007C1C1A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</w:pPr>
    </w:p>
    <w:p w14:paraId="2F4D7B54" w14:textId="77777777" w:rsidR="007C1C1A" w:rsidRDefault="005D6E5F" w:rsidP="004979D3">
      <w:pPr>
        <w:pStyle w:val="style4"/>
        <w:spacing w:after="0"/>
        <w:ind w:firstLine="49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Седельный тягач</w:t>
      </w:r>
      <w:r w:rsidR="00934706">
        <w:rPr>
          <w:rFonts w:ascii="Times New Roman" w:hAnsi="Times New Roman" w:cs="Times New Roman"/>
          <w:sz w:val="24"/>
          <w:szCs w:val="24"/>
        </w:rPr>
        <w:t xml:space="preserve"> </w:t>
      </w:r>
      <w:r w:rsidR="00C438D6">
        <w:rPr>
          <w:rFonts w:ascii="Times New Roman" w:hAnsi="Times New Roman" w:cs="Times New Roman"/>
          <w:sz w:val="24"/>
          <w:szCs w:val="24"/>
        </w:rPr>
        <w:t xml:space="preserve">необходим при перевозках </w:t>
      </w:r>
      <w:r>
        <w:rPr>
          <w:rFonts w:ascii="Times New Roman" w:hAnsi="Times New Roman" w:cs="Times New Roman"/>
          <w:sz w:val="24"/>
          <w:szCs w:val="24"/>
        </w:rPr>
        <w:t xml:space="preserve">крупногабаритных и тяжеловесных </w:t>
      </w:r>
      <w:r w:rsidR="00C438D6">
        <w:rPr>
          <w:rFonts w:ascii="Times New Roman" w:hAnsi="Times New Roman" w:cs="Times New Roman"/>
          <w:sz w:val="24"/>
          <w:szCs w:val="24"/>
        </w:rPr>
        <w:t>грузов</w:t>
      </w:r>
      <w:r w:rsidR="00934706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экскаваторов, подрядной техники, рельс по 12,5 м</w:t>
      </w:r>
      <w:r w:rsidR="00934706">
        <w:rPr>
          <w:rFonts w:ascii="Times New Roman" w:hAnsi="Times New Roman" w:cs="Times New Roman"/>
          <w:sz w:val="24"/>
          <w:szCs w:val="24"/>
        </w:rPr>
        <w:t>)</w:t>
      </w:r>
      <w:r w:rsidR="00C438D6">
        <w:rPr>
          <w:rFonts w:ascii="Times New Roman" w:hAnsi="Times New Roman" w:cs="Times New Roman"/>
          <w:sz w:val="24"/>
          <w:szCs w:val="24"/>
        </w:rPr>
        <w:t xml:space="preserve"> по </w:t>
      </w:r>
      <w:r w:rsidR="00722409">
        <w:rPr>
          <w:rFonts w:ascii="Times New Roman" w:hAnsi="Times New Roman" w:cs="Times New Roman"/>
          <w:sz w:val="24"/>
          <w:szCs w:val="24"/>
        </w:rPr>
        <w:t>технологическим дорогам</w:t>
      </w:r>
      <w:r>
        <w:rPr>
          <w:rFonts w:ascii="Times New Roman" w:hAnsi="Times New Roman" w:cs="Times New Roman"/>
          <w:sz w:val="24"/>
          <w:szCs w:val="24"/>
        </w:rPr>
        <w:t xml:space="preserve"> от места стоянки и обслуживания до мест работ</w:t>
      </w:r>
      <w:r w:rsidR="000F11D9">
        <w:rPr>
          <w:rFonts w:ascii="Times New Roman" w:hAnsi="Times New Roman" w:cs="Times New Roman"/>
          <w:sz w:val="24"/>
          <w:szCs w:val="24"/>
        </w:rPr>
        <w:t>.</w:t>
      </w:r>
    </w:p>
    <w:p w14:paraId="4A8101FC" w14:textId="77777777" w:rsidR="00911DC8" w:rsidRPr="005D6E5F" w:rsidRDefault="00911DC8" w:rsidP="004979D3">
      <w:pPr>
        <w:pStyle w:val="style4"/>
        <w:spacing w:after="0"/>
        <w:ind w:firstLine="49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Представляет собой </w:t>
      </w:r>
      <w:r w:rsidR="005D6E5F">
        <w:rPr>
          <w:rFonts w:ascii="Times New Roman" w:hAnsi="Times New Roman" w:cs="Times New Roman"/>
          <w:sz w:val="24"/>
          <w:szCs w:val="24"/>
        </w:rPr>
        <w:t>седельный тягач</w:t>
      </w:r>
      <w:r>
        <w:rPr>
          <w:rFonts w:ascii="Times New Roman" w:hAnsi="Times New Roman" w:cs="Times New Roman"/>
          <w:sz w:val="24"/>
          <w:szCs w:val="24"/>
        </w:rPr>
        <w:t xml:space="preserve"> с колёсной формулой </w:t>
      </w:r>
      <w:r w:rsidR="00FD33F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х</w:t>
      </w:r>
      <w:r w:rsidR="0079453F">
        <w:rPr>
          <w:rFonts w:ascii="Times New Roman" w:hAnsi="Times New Roman" w:cs="Times New Roman"/>
          <w:sz w:val="24"/>
          <w:szCs w:val="24"/>
        </w:rPr>
        <w:t>6</w:t>
      </w:r>
      <w:r w:rsidR="00722409">
        <w:rPr>
          <w:rFonts w:ascii="Times New Roman" w:hAnsi="Times New Roman" w:cs="Times New Roman"/>
          <w:sz w:val="24"/>
          <w:szCs w:val="24"/>
        </w:rPr>
        <w:t xml:space="preserve"> (</w:t>
      </w:r>
      <w:r w:rsidR="00D313E7">
        <w:rPr>
          <w:rFonts w:ascii="Times New Roman" w:hAnsi="Times New Roman" w:cs="Times New Roman"/>
          <w:sz w:val="24"/>
          <w:szCs w:val="24"/>
        </w:rPr>
        <w:t xml:space="preserve">с </w:t>
      </w:r>
      <w:r w:rsidR="0079453F">
        <w:rPr>
          <w:rFonts w:ascii="Times New Roman" w:hAnsi="Times New Roman" w:cs="Times New Roman"/>
          <w:sz w:val="24"/>
          <w:szCs w:val="24"/>
        </w:rPr>
        <w:t>подключаемым передним мостом, блокировками</w:t>
      </w:r>
      <w:r w:rsidR="00D313E7">
        <w:rPr>
          <w:rFonts w:ascii="Times New Roman" w:hAnsi="Times New Roman" w:cs="Times New Roman"/>
          <w:sz w:val="24"/>
          <w:szCs w:val="24"/>
        </w:rPr>
        <w:t xml:space="preserve"> межосевого</w:t>
      </w:r>
      <w:r w:rsidR="0079453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79453F">
        <w:rPr>
          <w:rFonts w:ascii="Times New Roman" w:hAnsi="Times New Roman" w:cs="Times New Roman"/>
          <w:sz w:val="24"/>
          <w:szCs w:val="24"/>
        </w:rPr>
        <w:t>межколесного</w:t>
      </w:r>
      <w:proofErr w:type="spellEnd"/>
      <w:r w:rsidR="00D313E7">
        <w:rPr>
          <w:rFonts w:ascii="Times New Roman" w:hAnsi="Times New Roman" w:cs="Times New Roman"/>
          <w:sz w:val="24"/>
          <w:szCs w:val="24"/>
        </w:rPr>
        <w:t xml:space="preserve"> дифференциал</w:t>
      </w:r>
      <w:r w:rsidR="0079453F">
        <w:rPr>
          <w:rFonts w:ascii="Times New Roman" w:hAnsi="Times New Roman" w:cs="Times New Roman"/>
          <w:sz w:val="24"/>
          <w:szCs w:val="24"/>
        </w:rPr>
        <w:t>ов</w:t>
      </w:r>
      <w:r w:rsidR="00722409">
        <w:rPr>
          <w:rFonts w:ascii="Times New Roman" w:hAnsi="Times New Roman" w:cs="Times New Roman"/>
          <w:sz w:val="24"/>
          <w:szCs w:val="24"/>
        </w:rPr>
        <w:t>)</w:t>
      </w:r>
      <w:r w:rsidR="00FD33F1">
        <w:rPr>
          <w:rFonts w:ascii="Times New Roman" w:hAnsi="Times New Roman" w:cs="Times New Roman"/>
          <w:sz w:val="24"/>
          <w:szCs w:val="24"/>
        </w:rPr>
        <w:t xml:space="preserve">, </w:t>
      </w:r>
      <w:r w:rsidR="005D6E5F">
        <w:rPr>
          <w:rFonts w:ascii="Times New Roman" w:hAnsi="Times New Roman" w:cs="Times New Roman"/>
          <w:sz w:val="24"/>
          <w:szCs w:val="24"/>
        </w:rPr>
        <w:t>над задней тележкой которого смонтировано ССУ</w:t>
      </w:r>
      <w:r>
        <w:rPr>
          <w:rFonts w:ascii="Times New Roman" w:hAnsi="Times New Roman" w:cs="Times New Roman"/>
          <w:sz w:val="24"/>
          <w:szCs w:val="24"/>
        </w:rPr>
        <w:t>. Состоит из шасси, включающего в себя раму с установленными на ней узлами и агрегатами</w:t>
      </w:r>
      <w:r w:rsidR="00FD33F1">
        <w:rPr>
          <w:rFonts w:ascii="Times New Roman" w:hAnsi="Times New Roman" w:cs="Times New Roman"/>
          <w:sz w:val="24"/>
          <w:szCs w:val="24"/>
        </w:rPr>
        <w:t xml:space="preserve">, кабиной, </w:t>
      </w:r>
      <w:r w:rsidR="005D6E5F">
        <w:rPr>
          <w:rFonts w:ascii="Times New Roman" w:hAnsi="Times New Roman" w:cs="Times New Roman"/>
          <w:sz w:val="24"/>
          <w:szCs w:val="24"/>
        </w:rPr>
        <w:t>ССУ</w:t>
      </w:r>
      <w:r>
        <w:rPr>
          <w:rFonts w:ascii="Times New Roman" w:hAnsi="Times New Roman" w:cs="Times New Roman"/>
          <w:sz w:val="24"/>
          <w:szCs w:val="24"/>
        </w:rPr>
        <w:t xml:space="preserve"> и рассчитано на эксплуатацию по назначению при температурах окружающего воздуха от</w:t>
      </w:r>
      <w:r w:rsidR="003B14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394FA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911DC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до </w:t>
      </w:r>
      <w:r w:rsidR="003B1429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911DC8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С.</w:t>
      </w:r>
    </w:p>
    <w:p w14:paraId="5235EA6D" w14:textId="68764A5C" w:rsidR="005E1258" w:rsidRDefault="005E1258" w:rsidP="004979D3">
      <w:pPr>
        <w:pStyle w:val="style4"/>
        <w:spacing w:after="0"/>
        <w:ind w:firstLine="49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условиях </w:t>
      </w:r>
      <w:r w:rsidR="00D313E7">
        <w:rPr>
          <w:rFonts w:ascii="Times New Roman" w:hAnsi="Times New Roman" w:cs="Times New Roman"/>
          <w:sz w:val="24"/>
          <w:szCs w:val="24"/>
        </w:rPr>
        <w:t>технологических дорог эксплуатируется</w:t>
      </w:r>
      <w:r w:rsidR="00236B09">
        <w:rPr>
          <w:rFonts w:ascii="Times New Roman" w:hAnsi="Times New Roman" w:cs="Times New Roman"/>
          <w:sz w:val="24"/>
          <w:szCs w:val="24"/>
        </w:rPr>
        <w:t xml:space="preserve"> с применением </w:t>
      </w:r>
      <w:r w:rsidR="00D313E7">
        <w:rPr>
          <w:rFonts w:ascii="Times New Roman" w:hAnsi="Times New Roman" w:cs="Times New Roman"/>
          <w:sz w:val="24"/>
          <w:szCs w:val="24"/>
        </w:rPr>
        <w:t>блокировки м</w:t>
      </w:r>
      <w:r w:rsidR="00236B09">
        <w:rPr>
          <w:rFonts w:ascii="Times New Roman" w:hAnsi="Times New Roman" w:cs="Times New Roman"/>
          <w:sz w:val="24"/>
          <w:szCs w:val="24"/>
        </w:rPr>
        <w:t xml:space="preserve"> с пониженной передачей</w:t>
      </w:r>
      <w:r w:rsidR="000F11D9">
        <w:rPr>
          <w:rFonts w:ascii="Times New Roman" w:hAnsi="Times New Roman" w:cs="Times New Roman"/>
          <w:sz w:val="24"/>
          <w:szCs w:val="24"/>
        </w:rPr>
        <w:t xml:space="preserve"> для перевозки </w:t>
      </w:r>
      <w:r w:rsidR="005D6E5F">
        <w:rPr>
          <w:rFonts w:ascii="Times New Roman" w:hAnsi="Times New Roman" w:cs="Times New Roman"/>
          <w:sz w:val="24"/>
          <w:szCs w:val="24"/>
        </w:rPr>
        <w:t>техники массой до 45 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D0F92E6" w14:textId="77777777" w:rsidR="00A15D06" w:rsidRDefault="00A15D06" w:rsidP="004979D3">
      <w:pPr>
        <w:pStyle w:val="style4"/>
        <w:spacing w:after="0"/>
        <w:ind w:firstLine="499"/>
        <w:rPr>
          <w:rFonts w:ascii="Times New Roman" w:hAnsi="Times New Roman" w:cs="Times New Roman"/>
          <w:sz w:val="24"/>
          <w:szCs w:val="24"/>
        </w:rPr>
      </w:pPr>
    </w:p>
    <w:p w14:paraId="796F352E" w14:textId="77777777" w:rsidR="004979D3" w:rsidRPr="004979D3" w:rsidRDefault="004979D3" w:rsidP="004979D3">
      <w:pPr>
        <w:pStyle w:val="style4"/>
        <w:spacing w:after="0"/>
        <w:ind w:firstLine="499"/>
        <w:rPr>
          <w:rFonts w:ascii="Times New Roman" w:hAnsi="Times New Roman" w:cs="Times New Roman"/>
          <w:sz w:val="24"/>
          <w:szCs w:val="24"/>
        </w:rPr>
      </w:pPr>
    </w:p>
    <w:p w14:paraId="38B9CC0E" w14:textId="469B9047" w:rsidR="00A15D06" w:rsidRPr="00F34F5E" w:rsidRDefault="00A15D06" w:rsidP="00A15D0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F5E">
        <w:rPr>
          <w:rFonts w:ascii="Times New Roman" w:hAnsi="Times New Roman" w:cs="Times New Roman"/>
          <w:b/>
          <w:sz w:val="24"/>
          <w:szCs w:val="24"/>
        </w:rPr>
        <w:t>5. Срок приобретения: до 31.10.2025 года</w:t>
      </w:r>
      <w:r w:rsidR="001060D9">
        <w:rPr>
          <w:rFonts w:ascii="Times New Roman" w:hAnsi="Times New Roman" w:cs="Times New Roman"/>
          <w:b/>
          <w:sz w:val="24"/>
          <w:szCs w:val="24"/>
        </w:rPr>
        <w:t>.</w:t>
      </w:r>
    </w:p>
    <w:p w14:paraId="4AD60363" w14:textId="77777777" w:rsidR="00A15D06" w:rsidRPr="00F34F5E" w:rsidRDefault="00A15D06" w:rsidP="00A15D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4CBFB0" w14:textId="77777777" w:rsidR="00A15D06" w:rsidRPr="00F34F5E" w:rsidRDefault="00A15D06" w:rsidP="00A15D0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F5E">
        <w:rPr>
          <w:rFonts w:ascii="Times New Roman" w:hAnsi="Times New Roman" w:cs="Times New Roman"/>
          <w:b/>
          <w:sz w:val="24"/>
          <w:szCs w:val="24"/>
        </w:rPr>
        <w:t>6. Также, возможно рассмотрение предложений аналогов с улучшенными техническими характеристиками.</w:t>
      </w:r>
    </w:p>
    <w:p w14:paraId="0E628ACC" w14:textId="77777777" w:rsidR="00A15D06" w:rsidRPr="00F34F5E" w:rsidRDefault="00A15D06" w:rsidP="00A15D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736F00" w14:textId="77777777" w:rsidR="00A15D06" w:rsidRPr="002C4CEE" w:rsidRDefault="00A15D06" w:rsidP="00A15D06">
      <w:pPr>
        <w:jc w:val="center"/>
        <w:rPr>
          <w:rFonts w:ascii="Times New Roman" w:hAnsi="Times New Roman" w:cs="Times New Roman"/>
          <w:sz w:val="24"/>
          <w:szCs w:val="24"/>
        </w:rPr>
      </w:pPr>
      <w:r w:rsidRPr="00F34F5E">
        <w:rPr>
          <w:rFonts w:ascii="Times New Roman" w:hAnsi="Times New Roman" w:cs="Times New Roman"/>
          <w:b/>
          <w:sz w:val="24"/>
          <w:szCs w:val="24"/>
        </w:rPr>
        <w:t xml:space="preserve">7. </w:t>
      </w:r>
      <w:r>
        <w:rPr>
          <w:rFonts w:ascii="Times New Roman" w:hAnsi="Times New Roman" w:cs="Times New Roman"/>
          <w:b/>
          <w:sz w:val="24"/>
          <w:szCs w:val="24"/>
        </w:rPr>
        <w:t>Полуприцеп-тяжеловоз</w:t>
      </w:r>
      <w:r w:rsidRPr="00F34F5E">
        <w:rPr>
          <w:rFonts w:ascii="Times New Roman" w:hAnsi="Times New Roman" w:cs="Times New Roman"/>
          <w:b/>
          <w:sz w:val="24"/>
          <w:szCs w:val="24"/>
        </w:rPr>
        <w:t xml:space="preserve"> должен быть новым, не ранее 2025 года выпуска, не бывшим в эксплуатации.</w:t>
      </w:r>
    </w:p>
    <w:p w14:paraId="591763E8" w14:textId="6A5DB8CA" w:rsidR="005C135D" w:rsidRPr="002C4CEE" w:rsidRDefault="005C135D" w:rsidP="002C4CEE">
      <w:pPr>
        <w:rPr>
          <w:rFonts w:ascii="Times New Roman" w:hAnsi="Times New Roman" w:cs="Times New Roman"/>
          <w:sz w:val="24"/>
          <w:szCs w:val="24"/>
        </w:rPr>
      </w:pPr>
    </w:p>
    <w:sectPr w:rsidR="005C135D" w:rsidRPr="002C4CEE" w:rsidSect="003C4436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0CC8"/>
    <w:multiLevelType w:val="hybridMultilevel"/>
    <w:tmpl w:val="479EF7E2"/>
    <w:lvl w:ilvl="0" w:tplc="A6FEC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7D73DA7"/>
    <w:multiLevelType w:val="hybridMultilevel"/>
    <w:tmpl w:val="C572205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6924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0AA3875"/>
    <w:multiLevelType w:val="hybridMultilevel"/>
    <w:tmpl w:val="509E0F7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F6435A"/>
    <w:multiLevelType w:val="multilevel"/>
    <w:tmpl w:val="F0F69D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E0A0B53"/>
    <w:multiLevelType w:val="hybridMultilevel"/>
    <w:tmpl w:val="5A561830"/>
    <w:lvl w:ilvl="0" w:tplc="A6FECAD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3320D89"/>
    <w:multiLevelType w:val="hybridMultilevel"/>
    <w:tmpl w:val="D64E047C"/>
    <w:lvl w:ilvl="0" w:tplc="A6FECAD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8802499"/>
    <w:multiLevelType w:val="hybridMultilevel"/>
    <w:tmpl w:val="699E3BA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defaultTabStop w:val="708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AC3"/>
    <w:rsid w:val="000053A7"/>
    <w:rsid w:val="00005F7F"/>
    <w:rsid w:val="000330B0"/>
    <w:rsid w:val="000436A3"/>
    <w:rsid w:val="000510CE"/>
    <w:rsid w:val="00067674"/>
    <w:rsid w:val="00082E70"/>
    <w:rsid w:val="000D66C6"/>
    <w:rsid w:val="000F11D9"/>
    <w:rsid w:val="000F222F"/>
    <w:rsid w:val="001041F3"/>
    <w:rsid w:val="001060D9"/>
    <w:rsid w:val="00107477"/>
    <w:rsid w:val="00116928"/>
    <w:rsid w:val="00130359"/>
    <w:rsid w:val="00130C3C"/>
    <w:rsid w:val="0013650E"/>
    <w:rsid w:val="00162C82"/>
    <w:rsid w:val="00166263"/>
    <w:rsid w:val="00170986"/>
    <w:rsid w:val="001901D9"/>
    <w:rsid w:val="001A25A4"/>
    <w:rsid w:val="001B40D0"/>
    <w:rsid w:val="001B4DD0"/>
    <w:rsid w:val="001C476B"/>
    <w:rsid w:val="001C65F5"/>
    <w:rsid w:val="001C7A34"/>
    <w:rsid w:val="001D07AA"/>
    <w:rsid w:val="001D132E"/>
    <w:rsid w:val="001E1B20"/>
    <w:rsid w:val="00205811"/>
    <w:rsid w:val="00215475"/>
    <w:rsid w:val="0022300B"/>
    <w:rsid w:val="002233B3"/>
    <w:rsid w:val="00224A5E"/>
    <w:rsid w:val="00231177"/>
    <w:rsid w:val="00236B09"/>
    <w:rsid w:val="00240315"/>
    <w:rsid w:val="00241DDF"/>
    <w:rsid w:val="0025585A"/>
    <w:rsid w:val="00255D65"/>
    <w:rsid w:val="00257A5A"/>
    <w:rsid w:val="00260942"/>
    <w:rsid w:val="0026703C"/>
    <w:rsid w:val="00270C37"/>
    <w:rsid w:val="002917AE"/>
    <w:rsid w:val="002B4F25"/>
    <w:rsid w:val="002C4CEE"/>
    <w:rsid w:val="002D2CF8"/>
    <w:rsid w:val="00303754"/>
    <w:rsid w:val="003228D6"/>
    <w:rsid w:val="00325B0A"/>
    <w:rsid w:val="00330BF3"/>
    <w:rsid w:val="00336979"/>
    <w:rsid w:val="00364041"/>
    <w:rsid w:val="00364226"/>
    <w:rsid w:val="00365299"/>
    <w:rsid w:val="00366BA4"/>
    <w:rsid w:val="00370438"/>
    <w:rsid w:val="00394FA6"/>
    <w:rsid w:val="0039684E"/>
    <w:rsid w:val="003A677A"/>
    <w:rsid w:val="003B1429"/>
    <w:rsid w:val="003C4436"/>
    <w:rsid w:val="003C5259"/>
    <w:rsid w:val="003D50C1"/>
    <w:rsid w:val="003D663D"/>
    <w:rsid w:val="003E2CE5"/>
    <w:rsid w:val="003E5FBF"/>
    <w:rsid w:val="003E7C45"/>
    <w:rsid w:val="003F5B61"/>
    <w:rsid w:val="00404E46"/>
    <w:rsid w:val="004057CF"/>
    <w:rsid w:val="004238D9"/>
    <w:rsid w:val="00443F34"/>
    <w:rsid w:val="004503A9"/>
    <w:rsid w:val="00452C4D"/>
    <w:rsid w:val="00454D55"/>
    <w:rsid w:val="00464AA8"/>
    <w:rsid w:val="00471640"/>
    <w:rsid w:val="00475E04"/>
    <w:rsid w:val="0049105D"/>
    <w:rsid w:val="00492CF2"/>
    <w:rsid w:val="004979D3"/>
    <w:rsid w:val="004A1D1C"/>
    <w:rsid w:val="004B68FC"/>
    <w:rsid w:val="004C193B"/>
    <w:rsid w:val="004D1472"/>
    <w:rsid w:val="004D14A1"/>
    <w:rsid w:val="004D1F34"/>
    <w:rsid w:val="004D2BD7"/>
    <w:rsid w:val="004E7026"/>
    <w:rsid w:val="00501D34"/>
    <w:rsid w:val="0051351C"/>
    <w:rsid w:val="00517FE9"/>
    <w:rsid w:val="00520A62"/>
    <w:rsid w:val="00522343"/>
    <w:rsid w:val="00522E63"/>
    <w:rsid w:val="00527CD9"/>
    <w:rsid w:val="005315E7"/>
    <w:rsid w:val="0055109E"/>
    <w:rsid w:val="005623B1"/>
    <w:rsid w:val="00567BD9"/>
    <w:rsid w:val="00574CCE"/>
    <w:rsid w:val="005753BA"/>
    <w:rsid w:val="00590A6E"/>
    <w:rsid w:val="00593E72"/>
    <w:rsid w:val="005979A0"/>
    <w:rsid w:val="005A257A"/>
    <w:rsid w:val="005B3039"/>
    <w:rsid w:val="005B48F9"/>
    <w:rsid w:val="005C135D"/>
    <w:rsid w:val="005D20A4"/>
    <w:rsid w:val="005D6E5F"/>
    <w:rsid w:val="005E1258"/>
    <w:rsid w:val="005E1281"/>
    <w:rsid w:val="005E29F5"/>
    <w:rsid w:val="005F6311"/>
    <w:rsid w:val="005F7443"/>
    <w:rsid w:val="00625CD7"/>
    <w:rsid w:val="0064067E"/>
    <w:rsid w:val="00670037"/>
    <w:rsid w:val="00670E01"/>
    <w:rsid w:val="0067474E"/>
    <w:rsid w:val="00674DFA"/>
    <w:rsid w:val="00684941"/>
    <w:rsid w:val="006975DC"/>
    <w:rsid w:val="006A4B1A"/>
    <w:rsid w:val="006B63A0"/>
    <w:rsid w:val="006C51F0"/>
    <w:rsid w:val="006C6E10"/>
    <w:rsid w:val="006E7CB7"/>
    <w:rsid w:val="006F071A"/>
    <w:rsid w:val="006F6898"/>
    <w:rsid w:val="00700D30"/>
    <w:rsid w:val="00702E1B"/>
    <w:rsid w:val="007156B1"/>
    <w:rsid w:val="00722409"/>
    <w:rsid w:val="007353D5"/>
    <w:rsid w:val="007452ED"/>
    <w:rsid w:val="00757E1E"/>
    <w:rsid w:val="00761A2B"/>
    <w:rsid w:val="007634B5"/>
    <w:rsid w:val="0077244C"/>
    <w:rsid w:val="00791524"/>
    <w:rsid w:val="0079453F"/>
    <w:rsid w:val="00797214"/>
    <w:rsid w:val="007A0B37"/>
    <w:rsid w:val="007C1C1A"/>
    <w:rsid w:val="007D27D0"/>
    <w:rsid w:val="007D70C0"/>
    <w:rsid w:val="007E626C"/>
    <w:rsid w:val="007E77D6"/>
    <w:rsid w:val="00804B5B"/>
    <w:rsid w:val="008165F7"/>
    <w:rsid w:val="008517AC"/>
    <w:rsid w:val="00856585"/>
    <w:rsid w:val="00864FA0"/>
    <w:rsid w:val="0088194E"/>
    <w:rsid w:val="008C29CB"/>
    <w:rsid w:val="008C50B0"/>
    <w:rsid w:val="008E4290"/>
    <w:rsid w:val="008E798A"/>
    <w:rsid w:val="008F393F"/>
    <w:rsid w:val="0090752B"/>
    <w:rsid w:val="009102EE"/>
    <w:rsid w:val="009109AA"/>
    <w:rsid w:val="00911DC8"/>
    <w:rsid w:val="009341D0"/>
    <w:rsid w:val="00934706"/>
    <w:rsid w:val="00943701"/>
    <w:rsid w:val="0096158E"/>
    <w:rsid w:val="009648A0"/>
    <w:rsid w:val="00970C87"/>
    <w:rsid w:val="00972595"/>
    <w:rsid w:val="00973093"/>
    <w:rsid w:val="009770C3"/>
    <w:rsid w:val="00977F38"/>
    <w:rsid w:val="009B2623"/>
    <w:rsid w:val="009B7189"/>
    <w:rsid w:val="009C1688"/>
    <w:rsid w:val="009C1F19"/>
    <w:rsid w:val="009C2EE5"/>
    <w:rsid w:val="009D15E2"/>
    <w:rsid w:val="009F2C0F"/>
    <w:rsid w:val="00A004EE"/>
    <w:rsid w:val="00A15D06"/>
    <w:rsid w:val="00A20AC8"/>
    <w:rsid w:val="00A316AE"/>
    <w:rsid w:val="00A31E2A"/>
    <w:rsid w:val="00A45743"/>
    <w:rsid w:val="00A4668A"/>
    <w:rsid w:val="00A47FF9"/>
    <w:rsid w:val="00A6447B"/>
    <w:rsid w:val="00A766F4"/>
    <w:rsid w:val="00A87AC3"/>
    <w:rsid w:val="00A90207"/>
    <w:rsid w:val="00A95054"/>
    <w:rsid w:val="00AA2596"/>
    <w:rsid w:val="00AB7BE0"/>
    <w:rsid w:val="00AD5E18"/>
    <w:rsid w:val="00B074A2"/>
    <w:rsid w:val="00B20EAA"/>
    <w:rsid w:val="00B30AAF"/>
    <w:rsid w:val="00B345AF"/>
    <w:rsid w:val="00B46E2B"/>
    <w:rsid w:val="00B84595"/>
    <w:rsid w:val="00B8605F"/>
    <w:rsid w:val="00BF6B17"/>
    <w:rsid w:val="00C1412B"/>
    <w:rsid w:val="00C26C4E"/>
    <w:rsid w:val="00C35B27"/>
    <w:rsid w:val="00C438D6"/>
    <w:rsid w:val="00C462B3"/>
    <w:rsid w:val="00C67A36"/>
    <w:rsid w:val="00C73EB5"/>
    <w:rsid w:val="00C8135A"/>
    <w:rsid w:val="00CB1756"/>
    <w:rsid w:val="00CB60BD"/>
    <w:rsid w:val="00CC01B7"/>
    <w:rsid w:val="00CE00A6"/>
    <w:rsid w:val="00CE603D"/>
    <w:rsid w:val="00CF001F"/>
    <w:rsid w:val="00D0190A"/>
    <w:rsid w:val="00D03BA5"/>
    <w:rsid w:val="00D05F11"/>
    <w:rsid w:val="00D12523"/>
    <w:rsid w:val="00D313E7"/>
    <w:rsid w:val="00D52E10"/>
    <w:rsid w:val="00D53A19"/>
    <w:rsid w:val="00D61F27"/>
    <w:rsid w:val="00D75739"/>
    <w:rsid w:val="00D808B0"/>
    <w:rsid w:val="00D948C6"/>
    <w:rsid w:val="00D968DB"/>
    <w:rsid w:val="00DA4DEA"/>
    <w:rsid w:val="00DA740F"/>
    <w:rsid w:val="00DB4FA1"/>
    <w:rsid w:val="00DB764B"/>
    <w:rsid w:val="00DC43B9"/>
    <w:rsid w:val="00DC5B3C"/>
    <w:rsid w:val="00DF0E7A"/>
    <w:rsid w:val="00DF1E81"/>
    <w:rsid w:val="00DF4834"/>
    <w:rsid w:val="00E04104"/>
    <w:rsid w:val="00E0420E"/>
    <w:rsid w:val="00E3287F"/>
    <w:rsid w:val="00E459B7"/>
    <w:rsid w:val="00E56A21"/>
    <w:rsid w:val="00E702A2"/>
    <w:rsid w:val="00E73E31"/>
    <w:rsid w:val="00E86293"/>
    <w:rsid w:val="00E93050"/>
    <w:rsid w:val="00E96B6C"/>
    <w:rsid w:val="00EA2F38"/>
    <w:rsid w:val="00EA7523"/>
    <w:rsid w:val="00EB070F"/>
    <w:rsid w:val="00ED7A2A"/>
    <w:rsid w:val="00EE2F3D"/>
    <w:rsid w:val="00EE65A8"/>
    <w:rsid w:val="00F021FE"/>
    <w:rsid w:val="00F07CEE"/>
    <w:rsid w:val="00F10F2F"/>
    <w:rsid w:val="00F50F59"/>
    <w:rsid w:val="00F63D0E"/>
    <w:rsid w:val="00F85F8A"/>
    <w:rsid w:val="00FC1392"/>
    <w:rsid w:val="00FD3049"/>
    <w:rsid w:val="00FD33F1"/>
    <w:rsid w:val="00FD373C"/>
    <w:rsid w:val="00FD3A45"/>
    <w:rsid w:val="00FE1A13"/>
    <w:rsid w:val="00FE5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B623F4"/>
  <w15:docId w15:val="{B1E79682-EB69-4E00-97B4-F229FC14C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6A3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qFormat/>
    <w:rsid w:val="007D70C0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689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1C1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14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420E"/>
    <w:pPr>
      <w:ind w:left="720"/>
    </w:pPr>
  </w:style>
  <w:style w:type="table" w:styleId="a4">
    <w:name w:val="Table Grid"/>
    <w:basedOn w:val="a1"/>
    <w:uiPriority w:val="99"/>
    <w:rsid w:val="00A6447B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0"/>
    <w:uiPriority w:val="99"/>
    <w:rsid w:val="0090752B"/>
    <w:rPr>
      <w:color w:val="0000FF"/>
      <w:u w:val="single"/>
    </w:rPr>
  </w:style>
  <w:style w:type="character" w:styleId="a6">
    <w:name w:val="Strong"/>
    <w:basedOn w:val="a0"/>
    <w:uiPriority w:val="22"/>
    <w:qFormat/>
    <w:rsid w:val="00270C37"/>
    <w:rPr>
      <w:b/>
      <w:bCs/>
    </w:rPr>
  </w:style>
  <w:style w:type="paragraph" w:customStyle="1" w:styleId="style4">
    <w:name w:val="style4"/>
    <w:basedOn w:val="a"/>
    <w:rsid w:val="007D70C0"/>
    <w:pPr>
      <w:spacing w:after="20" w:line="240" w:lineRule="auto"/>
      <w:ind w:firstLine="500"/>
      <w:jc w:val="both"/>
    </w:pPr>
    <w:rPr>
      <w:rFonts w:ascii="Arial" w:hAnsi="Arial" w:cs="Arial"/>
      <w:color w:val="000000"/>
      <w:sz w:val="18"/>
      <w:szCs w:val="18"/>
      <w:lang w:eastAsia="ru-RU"/>
    </w:rPr>
  </w:style>
  <w:style w:type="paragraph" w:customStyle="1" w:styleId="p1">
    <w:name w:val="p1"/>
    <w:basedOn w:val="a"/>
    <w:rsid w:val="00AB7BE0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540339"/>
      <w:sz w:val="17"/>
      <w:szCs w:val="17"/>
      <w:lang w:eastAsia="ru-RU"/>
    </w:rPr>
  </w:style>
  <w:style w:type="character" w:styleId="a7">
    <w:name w:val="Emphasis"/>
    <w:basedOn w:val="a0"/>
    <w:uiPriority w:val="20"/>
    <w:qFormat/>
    <w:rsid w:val="004D2BD7"/>
    <w:rPr>
      <w:i/>
      <w:iCs/>
    </w:rPr>
  </w:style>
  <w:style w:type="paragraph" w:styleId="a8">
    <w:name w:val="Normal (Web)"/>
    <w:basedOn w:val="a"/>
    <w:uiPriority w:val="99"/>
    <w:unhideWhenUsed/>
    <w:rsid w:val="004D1F34"/>
    <w:pPr>
      <w:spacing w:after="15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26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26C4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7C1C1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4D14A1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4D14A1"/>
  </w:style>
  <w:style w:type="character" w:customStyle="1" w:styleId="20">
    <w:name w:val="Заголовок 2 Знак"/>
    <w:basedOn w:val="a0"/>
    <w:link w:val="2"/>
    <w:uiPriority w:val="9"/>
    <w:semiHidden/>
    <w:rsid w:val="006F689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2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82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1460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9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0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8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05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53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024258">
                          <w:marLeft w:val="3780"/>
                          <w:marRight w:val="4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22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1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1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54669-4B22-4B88-8747-090E69549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560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Красноярск</Company>
  <LinksUpToDate>false</LinksUpToDate>
  <CharactersWithSpaces>4270</CharactersWithSpaces>
  <SharedDoc>false</SharedDoc>
  <HLinks>
    <vt:vector size="6" baseType="variant">
      <vt:variant>
        <vt:i4>2424884</vt:i4>
      </vt:variant>
      <vt:variant>
        <vt:i4>3</vt:i4>
      </vt:variant>
      <vt:variant>
        <vt:i4>0</vt:i4>
      </vt:variant>
      <vt:variant>
        <vt:i4>5</vt:i4>
      </vt:variant>
      <vt:variant>
        <vt:lpwstr>http://www.elso2000.ru/index.php?cond=s105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Графическая рабочая станция</dc:subject>
  <dc:creator>Ломаев А. В.</dc:creator>
  <cp:keywords>Графическая рабочая станция</cp:keywords>
  <dc:description>техническое задание на высокопроизводительную персональную графическую рабочую станцию</dc:description>
  <cp:lastModifiedBy>Горшунова Марина Игоревна</cp:lastModifiedBy>
  <cp:revision>12</cp:revision>
  <cp:lastPrinted>2023-12-01T02:27:00Z</cp:lastPrinted>
  <dcterms:created xsi:type="dcterms:W3CDTF">2025-08-12T08:19:00Z</dcterms:created>
  <dcterms:modified xsi:type="dcterms:W3CDTF">2025-08-14T02:56:00Z</dcterms:modified>
  <cp:category>документы на подпись</cp:category>
</cp:coreProperties>
</file>